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356E" w14:textId="6F3CC67B" w:rsidR="00007011" w:rsidRDefault="00007011" w:rsidP="00257267">
      <w:pPr>
        <w:spacing w:after="0"/>
      </w:pPr>
    </w:p>
    <w:p w14:paraId="09973D7F" w14:textId="4762BB85" w:rsidR="00257267" w:rsidRPr="00412C9D" w:rsidRDefault="006B165E" w:rsidP="00412C9D">
      <w:pPr>
        <w:spacing w:after="0"/>
        <w:jc w:val="center"/>
        <w:rPr>
          <w:b/>
          <w:bCs/>
        </w:rPr>
      </w:pPr>
      <w:r w:rsidRPr="00412C9D">
        <w:rPr>
          <w:b/>
          <w:bCs/>
        </w:rPr>
        <w:t xml:space="preserve">How to </w:t>
      </w:r>
      <w:r w:rsidR="00A77181">
        <w:rPr>
          <w:b/>
          <w:bCs/>
        </w:rPr>
        <w:t>Request Your License be Moved to Inactive Status</w:t>
      </w:r>
    </w:p>
    <w:p w14:paraId="6EBAA234" w14:textId="08ED9669" w:rsidR="00F66039" w:rsidRDefault="00F66039" w:rsidP="00257267">
      <w:pPr>
        <w:spacing w:after="0"/>
      </w:pPr>
    </w:p>
    <w:p w14:paraId="6A157C67" w14:textId="17A1AECB" w:rsidR="004D3D44" w:rsidRDefault="004D3D44" w:rsidP="00257267">
      <w:pPr>
        <w:spacing w:after="0"/>
      </w:pPr>
      <w:r>
        <w:t>These instructions apply to LPC, MFT, and Social Worker license types.</w:t>
      </w:r>
    </w:p>
    <w:p w14:paraId="30BB6A81" w14:textId="20F198A7" w:rsidR="00D11C1A" w:rsidRDefault="00D11C1A" w:rsidP="00257267">
      <w:pPr>
        <w:spacing w:after="0"/>
      </w:pPr>
    </w:p>
    <w:p w14:paraId="6F7A0493" w14:textId="2BC7B81D" w:rsidR="00D11C1A" w:rsidRDefault="00D11C1A" w:rsidP="00257267">
      <w:pPr>
        <w:spacing w:after="0"/>
      </w:pPr>
      <w:r>
        <w:t>***NOTE*** If your license is in “Delinquent” status you will have to complete the renewal process before you will be able to go into “Inactive” status.</w:t>
      </w:r>
    </w:p>
    <w:p w14:paraId="1FED780A" w14:textId="77777777" w:rsidR="009F3A5D" w:rsidRDefault="009F3A5D" w:rsidP="00257267">
      <w:pPr>
        <w:spacing w:after="0"/>
      </w:pPr>
    </w:p>
    <w:p w14:paraId="1DAFF4D1" w14:textId="1292AC6C" w:rsidR="00F66039" w:rsidRDefault="00F66039" w:rsidP="00257267">
      <w:pPr>
        <w:spacing w:after="0"/>
      </w:pPr>
      <w:r>
        <w:t xml:space="preserve">Log into the </w:t>
      </w:r>
      <w:r w:rsidR="00774F6F">
        <w:t xml:space="preserve">Online Licensing System.  If you do not yet have an online </w:t>
      </w:r>
      <w:r w:rsidR="00E1417A">
        <w:t>account,</w:t>
      </w:r>
      <w:r w:rsidR="00774F6F">
        <w:t xml:space="preserve"> </w:t>
      </w:r>
      <w:r w:rsidR="00711F4B">
        <w:t>the instructions for creating o</w:t>
      </w:r>
      <w:r w:rsidR="002676C9">
        <w:t>ne is the first option at the top of this page.</w:t>
      </w:r>
    </w:p>
    <w:p w14:paraId="40EBD870" w14:textId="2F4A20A8" w:rsidR="002676C9" w:rsidRDefault="002676C9" w:rsidP="00257267">
      <w:pPr>
        <w:spacing w:after="0"/>
      </w:pPr>
    </w:p>
    <w:p w14:paraId="49D392CA" w14:textId="78BA269E" w:rsidR="002D6E6A" w:rsidRDefault="00EC6C15" w:rsidP="00257267">
      <w:pPr>
        <w:spacing w:after="0"/>
      </w:pPr>
      <w:r>
        <w:t>From the “Quick Start Menu” use the “Manage your license information” dropdown to choose “Request for Inactive Status” then click “Select”.</w:t>
      </w:r>
    </w:p>
    <w:p w14:paraId="1BCBF0C0" w14:textId="77777777" w:rsidR="002676C9" w:rsidRDefault="002676C9" w:rsidP="00257267">
      <w:pPr>
        <w:spacing w:after="0"/>
      </w:pPr>
    </w:p>
    <w:p w14:paraId="5C5DC1EA" w14:textId="60D4596F" w:rsidR="00257267" w:rsidRDefault="00EC6C15" w:rsidP="00257267">
      <w:pPr>
        <w:spacing w:after="0"/>
      </w:pPr>
      <w:r>
        <w:rPr>
          <w:noProof/>
        </w:rPr>
        <w:drawing>
          <wp:inline distT="0" distB="0" distL="0" distR="0" wp14:anchorId="22AF34AC" wp14:editId="27116174">
            <wp:extent cx="5934075" cy="2190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2190750"/>
                    </a:xfrm>
                    <a:prstGeom prst="rect">
                      <a:avLst/>
                    </a:prstGeom>
                    <a:noFill/>
                    <a:ln>
                      <a:noFill/>
                    </a:ln>
                  </pic:spPr>
                </pic:pic>
              </a:graphicData>
            </a:graphic>
          </wp:inline>
        </w:drawing>
      </w:r>
    </w:p>
    <w:p w14:paraId="57E5F969" w14:textId="2C9E255C" w:rsidR="00257267" w:rsidRDefault="00257267" w:rsidP="00257267">
      <w:pPr>
        <w:spacing w:after="0"/>
      </w:pPr>
    </w:p>
    <w:p w14:paraId="61D5E34B" w14:textId="1029983F" w:rsidR="00257267" w:rsidRDefault="006F3D76" w:rsidP="00257267">
      <w:pPr>
        <w:spacing w:after="0"/>
      </w:pPr>
      <w:r>
        <w:t>Read the Introduction information then click “Next”.</w:t>
      </w:r>
    </w:p>
    <w:p w14:paraId="5895A883" w14:textId="006EA048" w:rsidR="00257267" w:rsidRDefault="00257267" w:rsidP="00257267">
      <w:pPr>
        <w:spacing w:after="0"/>
      </w:pPr>
    </w:p>
    <w:p w14:paraId="2F0792D8" w14:textId="69263D90" w:rsidR="00257267" w:rsidRDefault="00860A10" w:rsidP="00257267">
      <w:pPr>
        <w:spacing w:after="0"/>
      </w:pPr>
      <w:r>
        <w:rPr>
          <w:noProof/>
        </w:rPr>
        <w:drawing>
          <wp:inline distT="0" distB="0" distL="0" distR="0" wp14:anchorId="7B14A695" wp14:editId="5AC1B4B3">
            <wp:extent cx="5943600" cy="23710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371090"/>
                    </a:xfrm>
                    <a:prstGeom prst="rect">
                      <a:avLst/>
                    </a:prstGeom>
                  </pic:spPr>
                </pic:pic>
              </a:graphicData>
            </a:graphic>
          </wp:inline>
        </w:drawing>
      </w:r>
    </w:p>
    <w:p w14:paraId="38FBE2DF" w14:textId="15D215A8" w:rsidR="00257267" w:rsidRDefault="00257267" w:rsidP="00257267">
      <w:pPr>
        <w:spacing w:after="0"/>
      </w:pPr>
    </w:p>
    <w:p w14:paraId="37959D4E" w14:textId="4C601037" w:rsidR="00257267" w:rsidRDefault="002B523A" w:rsidP="00257267">
      <w:pPr>
        <w:spacing w:after="0"/>
      </w:pPr>
      <w:r>
        <w:lastRenderedPageBreak/>
        <w:t>Answer the questions in the suitability section</w:t>
      </w:r>
      <w:r w:rsidR="00E05B14">
        <w:t xml:space="preserve"> then click “Next”</w:t>
      </w:r>
      <w:r>
        <w:t xml:space="preserve">.  These questions </w:t>
      </w:r>
      <w:r w:rsidR="00F521CE">
        <w:t xml:space="preserve">make sure you are accessing the correct function within the online system.  If a question </w:t>
      </w:r>
      <w:r w:rsidR="005B4FAF">
        <w:t>is answered in a fashion that indicates the incorrect function, you will receive an error message.</w:t>
      </w:r>
      <w:r w:rsidR="00E05B14">
        <w:t xml:space="preserve">  </w:t>
      </w:r>
    </w:p>
    <w:p w14:paraId="54DDAB61" w14:textId="6A01AE59" w:rsidR="00257267" w:rsidRDefault="00403FCA" w:rsidP="00257267">
      <w:pPr>
        <w:spacing w:after="0"/>
      </w:pPr>
      <w:r>
        <w:rPr>
          <w:noProof/>
        </w:rPr>
        <w:drawing>
          <wp:inline distT="0" distB="0" distL="0" distR="0" wp14:anchorId="5D8A75AE" wp14:editId="04FB9201">
            <wp:extent cx="5943600" cy="2346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46960"/>
                    </a:xfrm>
                    <a:prstGeom prst="rect">
                      <a:avLst/>
                    </a:prstGeom>
                  </pic:spPr>
                </pic:pic>
              </a:graphicData>
            </a:graphic>
          </wp:inline>
        </w:drawing>
      </w:r>
    </w:p>
    <w:p w14:paraId="4C5A02BA" w14:textId="1C5AF7A2" w:rsidR="00257267" w:rsidRDefault="00257267" w:rsidP="00257267">
      <w:pPr>
        <w:spacing w:after="0"/>
      </w:pPr>
    </w:p>
    <w:p w14:paraId="68DAB9AC" w14:textId="0E1B712C" w:rsidR="00E05B14" w:rsidRDefault="00A16EC7" w:rsidP="00257267">
      <w:pPr>
        <w:spacing w:after="0"/>
      </w:pPr>
      <w:r>
        <w:t>Review your contact information and make any corrections that are needed.  Once complete, click “Next”.</w:t>
      </w:r>
    </w:p>
    <w:p w14:paraId="4DD15443" w14:textId="77777777" w:rsidR="004D73C8" w:rsidRDefault="004D73C8" w:rsidP="00257267">
      <w:pPr>
        <w:spacing w:after="0"/>
      </w:pPr>
    </w:p>
    <w:p w14:paraId="44AF855D" w14:textId="3ABDAE98" w:rsidR="00257267" w:rsidRDefault="00913458" w:rsidP="00257267">
      <w:pPr>
        <w:spacing w:after="0"/>
      </w:pPr>
      <w:r>
        <w:rPr>
          <w:noProof/>
        </w:rPr>
        <w:drawing>
          <wp:inline distT="0" distB="0" distL="0" distR="0" wp14:anchorId="19DFD1E4" wp14:editId="579FDE8F">
            <wp:extent cx="5943600" cy="45288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528820"/>
                    </a:xfrm>
                    <a:prstGeom prst="rect">
                      <a:avLst/>
                    </a:prstGeom>
                  </pic:spPr>
                </pic:pic>
              </a:graphicData>
            </a:graphic>
          </wp:inline>
        </w:drawing>
      </w:r>
    </w:p>
    <w:p w14:paraId="26DE2AAF" w14:textId="2C95C142" w:rsidR="00257267" w:rsidRDefault="00257267" w:rsidP="00257267">
      <w:pPr>
        <w:spacing w:after="0"/>
      </w:pPr>
    </w:p>
    <w:p w14:paraId="5C7EF651" w14:textId="29C02FB4" w:rsidR="00B01593" w:rsidRDefault="00B01593" w:rsidP="00257267">
      <w:pPr>
        <w:spacing w:after="0"/>
      </w:pPr>
    </w:p>
    <w:p w14:paraId="4CF2E601" w14:textId="4A301337" w:rsidR="0040351E" w:rsidRDefault="003D5DE6" w:rsidP="00257267">
      <w:pPr>
        <w:spacing w:after="0"/>
      </w:pPr>
      <w:r>
        <w:t xml:space="preserve">The Summary page allows you to review your entries and edit them if mistakes are found.  </w:t>
      </w:r>
      <w:r w:rsidR="00E1417A">
        <w:t>Click on the “Edit” button in the section needing correction to update that information.  Once the information is accurate, click “Submit”.</w:t>
      </w:r>
    </w:p>
    <w:p w14:paraId="36B6A287" w14:textId="77777777" w:rsidR="0040351E" w:rsidRDefault="0040351E" w:rsidP="00257267">
      <w:pPr>
        <w:spacing w:after="0"/>
      </w:pPr>
    </w:p>
    <w:p w14:paraId="591FA3DB" w14:textId="4A2DF804" w:rsidR="00B01593" w:rsidRDefault="00B01593" w:rsidP="00257267">
      <w:pPr>
        <w:spacing w:after="0"/>
      </w:pPr>
    </w:p>
    <w:p w14:paraId="5C7ECE91" w14:textId="71A9128A" w:rsidR="00B01593" w:rsidRDefault="003C1C13" w:rsidP="00257267">
      <w:pPr>
        <w:spacing w:after="0"/>
      </w:pPr>
      <w:r>
        <w:rPr>
          <w:noProof/>
        </w:rPr>
        <w:drawing>
          <wp:inline distT="0" distB="0" distL="0" distR="0" wp14:anchorId="7E391F61" wp14:editId="4E1FAB46">
            <wp:extent cx="5943600" cy="29521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52115"/>
                    </a:xfrm>
                    <a:prstGeom prst="rect">
                      <a:avLst/>
                    </a:prstGeom>
                  </pic:spPr>
                </pic:pic>
              </a:graphicData>
            </a:graphic>
          </wp:inline>
        </w:drawing>
      </w:r>
    </w:p>
    <w:p w14:paraId="75C43F2C" w14:textId="361BE1AA" w:rsidR="00B01593" w:rsidRDefault="00B01593" w:rsidP="00257267">
      <w:pPr>
        <w:spacing w:after="0"/>
      </w:pPr>
    </w:p>
    <w:p w14:paraId="0CDEBFCA" w14:textId="77777777" w:rsidR="00FC32D9" w:rsidRDefault="00FC32D9" w:rsidP="00257267">
      <w:pPr>
        <w:spacing w:after="0"/>
      </w:pPr>
    </w:p>
    <w:p w14:paraId="6A3E900E" w14:textId="0EA3E398" w:rsidR="00FC32D9" w:rsidRDefault="00FC32D9" w:rsidP="00257267">
      <w:pPr>
        <w:spacing w:after="0"/>
      </w:pPr>
      <w:r>
        <w:t>After clicking “Submit” you will be sent a confirmation email alerting you that your application data has been received.</w:t>
      </w:r>
      <w:r w:rsidR="001F088B">
        <w:t xml:space="preserve">  This email will include your application summary as an attachment</w:t>
      </w:r>
      <w:r w:rsidR="00CC5BAC">
        <w:t>.</w:t>
      </w:r>
    </w:p>
    <w:p w14:paraId="38239448" w14:textId="54570847" w:rsidR="00FC32D9" w:rsidRDefault="00FC32D9" w:rsidP="00257267">
      <w:pPr>
        <w:spacing w:after="0"/>
      </w:pPr>
    </w:p>
    <w:p w14:paraId="29E5646F" w14:textId="2F12059E" w:rsidR="002B7E6C" w:rsidRDefault="002B7E6C" w:rsidP="00257267">
      <w:pPr>
        <w:spacing w:after="0"/>
      </w:pPr>
      <w:r>
        <w:rPr>
          <w:noProof/>
        </w:rPr>
        <w:drawing>
          <wp:inline distT="0" distB="0" distL="0" distR="0" wp14:anchorId="44B816C6" wp14:editId="74565544">
            <wp:extent cx="3200400" cy="7334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733425"/>
                    </a:xfrm>
                    <a:prstGeom prst="rect">
                      <a:avLst/>
                    </a:prstGeom>
                    <a:noFill/>
                    <a:ln>
                      <a:noFill/>
                    </a:ln>
                  </pic:spPr>
                </pic:pic>
              </a:graphicData>
            </a:graphic>
          </wp:inline>
        </w:drawing>
      </w:r>
    </w:p>
    <w:p w14:paraId="307154D2" w14:textId="77777777" w:rsidR="002B7E6C" w:rsidRDefault="002B7E6C" w:rsidP="00257267">
      <w:pPr>
        <w:spacing w:after="0"/>
      </w:pPr>
    </w:p>
    <w:p w14:paraId="66AD0847" w14:textId="587060CD" w:rsidR="00566241" w:rsidRDefault="00896D2E" w:rsidP="00257267">
      <w:pPr>
        <w:spacing w:after="0"/>
      </w:pPr>
      <w:r>
        <w:t xml:space="preserve">The Attestation requires you to affirm that the information provided is true and correct.  </w:t>
      </w:r>
      <w:r w:rsidR="000E117C">
        <w:t>Answer the attestation question and click “Next”.</w:t>
      </w:r>
    </w:p>
    <w:p w14:paraId="19BBEE3C" w14:textId="77777777" w:rsidR="000E117C" w:rsidRDefault="000E117C" w:rsidP="00257267">
      <w:pPr>
        <w:spacing w:after="0"/>
      </w:pPr>
    </w:p>
    <w:p w14:paraId="0693E5CF" w14:textId="123BA9FA" w:rsidR="00B01593" w:rsidRDefault="00CF6942" w:rsidP="00257267">
      <w:pPr>
        <w:spacing w:after="0"/>
      </w:pPr>
      <w:r>
        <w:rPr>
          <w:noProof/>
        </w:rPr>
        <w:lastRenderedPageBreak/>
        <w:drawing>
          <wp:inline distT="0" distB="0" distL="0" distR="0" wp14:anchorId="15F4979E" wp14:editId="01E241B5">
            <wp:extent cx="5943600" cy="235204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352040"/>
                    </a:xfrm>
                    <a:prstGeom prst="rect">
                      <a:avLst/>
                    </a:prstGeom>
                  </pic:spPr>
                </pic:pic>
              </a:graphicData>
            </a:graphic>
          </wp:inline>
        </w:drawing>
      </w:r>
    </w:p>
    <w:p w14:paraId="3D5C927F" w14:textId="241B3CCF" w:rsidR="00B01593" w:rsidRDefault="00B01593" w:rsidP="00257267">
      <w:pPr>
        <w:spacing w:after="0"/>
      </w:pPr>
    </w:p>
    <w:p w14:paraId="43F89B01" w14:textId="1D9E9A0E" w:rsidR="008A6ACE" w:rsidRDefault="007D4AEC" w:rsidP="00257267">
      <w:pPr>
        <w:spacing w:after="0"/>
      </w:pPr>
      <w:r>
        <w:t>Click “Pay Now” to move to the online application payment screen.</w:t>
      </w:r>
    </w:p>
    <w:p w14:paraId="69F2B51F" w14:textId="77777777" w:rsidR="008A6ACE" w:rsidRDefault="008A6ACE" w:rsidP="00257267">
      <w:pPr>
        <w:spacing w:after="0"/>
      </w:pPr>
    </w:p>
    <w:p w14:paraId="7BC47E59" w14:textId="6240FE31" w:rsidR="00B01593" w:rsidRDefault="0090357F" w:rsidP="00257267">
      <w:pPr>
        <w:spacing w:after="0"/>
      </w:pPr>
      <w:r>
        <w:rPr>
          <w:noProof/>
        </w:rPr>
        <w:drawing>
          <wp:inline distT="0" distB="0" distL="0" distR="0" wp14:anchorId="5C96E40C" wp14:editId="6B02B75B">
            <wp:extent cx="5943600" cy="1656080"/>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56080"/>
                    </a:xfrm>
                    <a:prstGeom prst="rect">
                      <a:avLst/>
                    </a:prstGeom>
                    <a:noFill/>
                    <a:ln>
                      <a:noFill/>
                    </a:ln>
                  </pic:spPr>
                </pic:pic>
              </a:graphicData>
            </a:graphic>
          </wp:inline>
        </w:drawing>
      </w:r>
    </w:p>
    <w:p w14:paraId="289A3FDF" w14:textId="6888C5D4" w:rsidR="00B01593" w:rsidRDefault="00B01593" w:rsidP="00257267">
      <w:pPr>
        <w:spacing w:after="0"/>
      </w:pPr>
    </w:p>
    <w:p w14:paraId="621A3F70" w14:textId="2C08483A" w:rsidR="007D4AEC" w:rsidRDefault="00AA58C1" w:rsidP="00257267">
      <w:pPr>
        <w:spacing w:after="0"/>
      </w:pPr>
      <w:r>
        <w:t xml:space="preserve">Click </w:t>
      </w:r>
      <w:r w:rsidR="005D3F35">
        <w:t xml:space="preserve">“Next” to move to the </w:t>
      </w:r>
      <w:r w:rsidR="00236E42">
        <w:t>confirmation page.</w:t>
      </w:r>
    </w:p>
    <w:p w14:paraId="4653D815" w14:textId="77777777" w:rsidR="007D4AEC" w:rsidRDefault="007D4AEC" w:rsidP="00257267">
      <w:pPr>
        <w:spacing w:after="0"/>
      </w:pPr>
    </w:p>
    <w:p w14:paraId="42507840" w14:textId="4A363FC0" w:rsidR="00B01593" w:rsidRDefault="00002AF4" w:rsidP="00257267">
      <w:pPr>
        <w:spacing w:after="0"/>
      </w:pPr>
      <w:r>
        <w:rPr>
          <w:noProof/>
        </w:rPr>
        <w:drawing>
          <wp:inline distT="0" distB="0" distL="0" distR="0" wp14:anchorId="7188696A" wp14:editId="184FD8A0">
            <wp:extent cx="5943600" cy="1802765"/>
            <wp:effectExtent l="0" t="0" r="0"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802765"/>
                    </a:xfrm>
                    <a:prstGeom prst="rect">
                      <a:avLst/>
                    </a:prstGeom>
                    <a:noFill/>
                    <a:ln>
                      <a:noFill/>
                    </a:ln>
                  </pic:spPr>
                </pic:pic>
              </a:graphicData>
            </a:graphic>
          </wp:inline>
        </w:drawing>
      </w:r>
    </w:p>
    <w:p w14:paraId="028D3FFD" w14:textId="54C79E9A" w:rsidR="00B01593" w:rsidRDefault="00B01593" w:rsidP="00257267">
      <w:pPr>
        <w:spacing w:after="0"/>
      </w:pPr>
    </w:p>
    <w:p w14:paraId="091C695E" w14:textId="460A3A17" w:rsidR="00236E42" w:rsidRDefault="00236E42" w:rsidP="00257267">
      <w:pPr>
        <w:spacing w:after="0"/>
      </w:pPr>
      <w:r>
        <w:t xml:space="preserve">Click “Next” to move to the </w:t>
      </w:r>
      <w:r w:rsidR="003F22AC">
        <w:t>payment processor.</w:t>
      </w:r>
    </w:p>
    <w:p w14:paraId="1163591A" w14:textId="77777777" w:rsidR="00050449" w:rsidRDefault="00050449" w:rsidP="00257267">
      <w:pPr>
        <w:spacing w:after="0"/>
      </w:pPr>
    </w:p>
    <w:p w14:paraId="1A2224D1" w14:textId="65B9543E" w:rsidR="00B01593" w:rsidRDefault="0093792E" w:rsidP="00257267">
      <w:pPr>
        <w:spacing w:after="0"/>
      </w:pPr>
      <w:r>
        <w:rPr>
          <w:noProof/>
        </w:rPr>
        <w:lastRenderedPageBreak/>
        <w:drawing>
          <wp:inline distT="0" distB="0" distL="0" distR="0" wp14:anchorId="633F40BE" wp14:editId="0B981DBB">
            <wp:extent cx="5934710" cy="1932305"/>
            <wp:effectExtent l="0" t="0" r="889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710" cy="1932305"/>
                    </a:xfrm>
                    <a:prstGeom prst="rect">
                      <a:avLst/>
                    </a:prstGeom>
                    <a:noFill/>
                    <a:ln>
                      <a:noFill/>
                    </a:ln>
                  </pic:spPr>
                </pic:pic>
              </a:graphicData>
            </a:graphic>
          </wp:inline>
        </w:drawing>
      </w:r>
    </w:p>
    <w:p w14:paraId="236DA0D1" w14:textId="361DD051" w:rsidR="00B01593" w:rsidRDefault="00B01593" w:rsidP="00257267">
      <w:pPr>
        <w:spacing w:after="0"/>
      </w:pPr>
    </w:p>
    <w:p w14:paraId="3B238736" w14:textId="090AA232" w:rsidR="00A6041E" w:rsidRDefault="003F22AC" w:rsidP="00257267">
      <w:pPr>
        <w:spacing w:after="0"/>
      </w:pPr>
      <w:r>
        <w:t>You</w:t>
      </w:r>
      <w:r w:rsidR="00D82CB6">
        <w:t xml:space="preserve"> will be redirected to the payment processor</w:t>
      </w:r>
      <w:r w:rsidR="009E4C64">
        <w:t xml:space="preserve">.  </w:t>
      </w:r>
      <w:r w:rsidR="00FC32D9">
        <w:t>Enter your</w:t>
      </w:r>
      <w:r w:rsidR="00B75BD5">
        <w:t xml:space="preserve"> customer information in the </w:t>
      </w:r>
      <w:r w:rsidR="00E22BAA">
        <w:t>required fields then click “Next”.</w:t>
      </w:r>
    </w:p>
    <w:p w14:paraId="520D74C3" w14:textId="430FD31E" w:rsidR="00A6041E" w:rsidRDefault="00925955" w:rsidP="00257267">
      <w:pPr>
        <w:spacing w:after="0"/>
      </w:pPr>
      <w:r>
        <w:rPr>
          <w:noProof/>
        </w:rPr>
        <w:lastRenderedPageBreak/>
        <w:drawing>
          <wp:inline distT="0" distB="0" distL="0" distR="0" wp14:anchorId="404F19A4" wp14:editId="7C6B7FB9">
            <wp:extent cx="5943600" cy="64668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466840"/>
                    </a:xfrm>
                    <a:prstGeom prst="rect">
                      <a:avLst/>
                    </a:prstGeom>
                    <a:noFill/>
                    <a:ln>
                      <a:noFill/>
                    </a:ln>
                  </pic:spPr>
                </pic:pic>
              </a:graphicData>
            </a:graphic>
          </wp:inline>
        </w:drawing>
      </w:r>
    </w:p>
    <w:p w14:paraId="65B59FE9" w14:textId="60F6DFC7" w:rsidR="00A6041E" w:rsidRDefault="00A6041E" w:rsidP="00257267">
      <w:pPr>
        <w:spacing w:after="0"/>
      </w:pPr>
    </w:p>
    <w:p w14:paraId="79F3B56C" w14:textId="07F80831" w:rsidR="00E22BAA" w:rsidRDefault="00AD5270" w:rsidP="00257267">
      <w:pPr>
        <w:spacing w:after="0"/>
      </w:pPr>
      <w:r>
        <w:t>Enter your credit card information and click “Next”.</w:t>
      </w:r>
    </w:p>
    <w:p w14:paraId="7106617F" w14:textId="542BD31E" w:rsidR="00A6041E" w:rsidRDefault="00A6041E" w:rsidP="00257267">
      <w:pPr>
        <w:spacing w:after="0"/>
      </w:pPr>
    </w:p>
    <w:p w14:paraId="304EF732" w14:textId="619232DF" w:rsidR="003E546B" w:rsidRDefault="003E546B" w:rsidP="00257267">
      <w:pPr>
        <w:spacing w:after="0"/>
      </w:pPr>
      <w:r>
        <w:rPr>
          <w:noProof/>
        </w:rPr>
        <w:lastRenderedPageBreak/>
        <w:drawing>
          <wp:inline distT="0" distB="0" distL="0" distR="0" wp14:anchorId="26CB810D" wp14:editId="5F588279">
            <wp:extent cx="5886450" cy="65246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6450" cy="6524625"/>
                    </a:xfrm>
                    <a:prstGeom prst="rect">
                      <a:avLst/>
                    </a:prstGeom>
                    <a:noFill/>
                    <a:ln>
                      <a:noFill/>
                    </a:ln>
                  </pic:spPr>
                </pic:pic>
              </a:graphicData>
            </a:graphic>
          </wp:inline>
        </w:drawing>
      </w:r>
    </w:p>
    <w:p w14:paraId="4228B024" w14:textId="737C445F" w:rsidR="008411B6" w:rsidRDefault="008411B6" w:rsidP="00257267">
      <w:pPr>
        <w:spacing w:after="0"/>
      </w:pPr>
    </w:p>
    <w:p w14:paraId="0157D31F" w14:textId="77777777" w:rsidR="00583186" w:rsidRDefault="00583186" w:rsidP="00257267">
      <w:pPr>
        <w:spacing w:after="0"/>
      </w:pPr>
    </w:p>
    <w:p w14:paraId="73AFCA7A" w14:textId="1C612E45" w:rsidR="008411B6" w:rsidRDefault="008828F9" w:rsidP="00257267">
      <w:pPr>
        <w:spacing w:after="0"/>
      </w:pPr>
      <w:r>
        <w:rPr>
          <w:noProof/>
        </w:rPr>
        <w:lastRenderedPageBreak/>
        <w:drawing>
          <wp:inline distT="0" distB="0" distL="0" distR="0" wp14:anchorId="7FB0A5E8" wp14:editId="5B210246">
            <wp:extent cx="5934075" cy="60388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6038850"/>
                    </a:xfrm>
                    <a:prstGeom prst="rect">
                      <a:avLst/>
                    </a:prstGeom>
                    <a:noFill/>
                    <a:ln>
                      <a:noFill/>
                    </a:ln>
                  </pic:spPr>
                </pic:pic>
              </a:graphicData>
            </a:graphic>
          </wp:inline>
        </w:drawing>
      </w:r>
    </w:p>
    <w:p w14:paraId="2AFF0CAF" w14:textId="15965F4F" w:rsidR="004F1B99" w:rsidRDefault="004F1B99" w:rsidP="00257267">
      <w:pPr>
        <w:spacing w:after="0"/>
      </w:pPr>
    </w:p>
    <w:p w14:paraId="7CE66288" w14:textId="2D5EE488" w:rsidR="00583186" w:rsidRDefault="00583186" w:rsidP="00257267">
      <w:pPr>
        <w:spacing w:after="0"/>
      </w:pPr>
    </w:p>
    <w:p w14:paraId="2C720941" w14:textId="2DD9BFE8" w:rsidR="00583186" w:rsidRDefault="00583186" w:rsidP="00257267">
      <w:pPr>
        <w:spacing w:after="0"/>
      </w:pPr>
    </w:p>
    <w:p w14:paraId="15A3F117" w14:textId="4D64AF9C" w:rsidR="00583186" w:rsidRDefault="00583186" w:rsidP="00257267">
      <w:pPr>
        <w:spacing w:after="0"/>
      </w:pPr>
    </w:p>
    <w:p w14:paraId="2AB1CC9D" w14:textId="02036DD1" w:rsidR="00583186" w:rsidRDefault="00583186" w:rsidP="00257267">
      <w:pPr>
        <w:spacing w:after="0"/>
      </w:pPr>
    </w:p>
    <w:p w14:paraId="5898A90A" w14:textId="7399D4BA" w:rsidR="00583186" w:rsidRDefault="00583186" w:rsidP="00257267">
      <w:pPr>
        <w:spacing w:after="0"/>
      </w:pPr>
    </w:p>
    <w:p w14:paraId="6F82CA38" w14:textId="0794C0DB" w:rsidR="00583186" w:rsidRDefault="00583186" w:rsidP="00257267">
      <w:pPr>
        <w:spacing w:after="0"/>
      </w:pPr>
    </w:p>
    <w:p w14:paraId="70B7446F" w14:textId="41C93CFA" w:rsidR="00583186" w:rsidRDefault="00583186" w:rsidP="00257267">
      <w:pPr>
        <w:spacing w:after="0"/>
      </w:pPr>
    </w:p>
    <w:p w14:paraId="603516F7" w14:textId="6FBEDAE4" w:rsidR="00583186" w:rsidRDefault="00583186" w:rsidP="00257267">
      <w:pPr>
        <w:spacing w:after="0"/>
      </w:pPr>
    </w:p>
    <w:p w14:paraId="07E062E1" w14:textId="463E0391" w:rsidR="00583186" w:rsidRDefault="00583186" w:rsidP="00257267">
      <w:pPr>
        <w:spacing w:after="0"/>
      </w:pPr>
    </w:p>
    <w:p w14:paraId="541BA37F" w14:textId="435C2677" w:rsidR="00583186" w:rsidRDefault="00583186" w:rsidP="00257267">
      <w:pPr>
        <w:spacing w:after="0"/>
      </w:pPr>
    </w:p>
    <w:p w14:paraId="413C6937" w14:textId="459D2F7B" w:rsidR="00583186" w:rsidRDefault="00583186" w:rsidP="00257267">
      <w:pPr>
        <w:spacing w:after="0"/>
      </w:pPr>
    </w:p>
    <w:p w14:paraId="1644FD43" w14:textId="0CE3CCEC" w:rsidR="00583186" w:rsidRDefault="00583186" w:rsidP="00583186">
      <w:pPr>
        <w:spacing w:after="0"/>
      </w:pPr>
      <w:r>
        <w:t xml:space="preserve">After your payment is processed you will be redirected to the payment success page.  This will give you the opportunity to </w:t>
      </w:r>
      <w:r w:rsidR="0026131B">
        <w:t>view/save a summary of your transaction.</w:t>
      </w:r>
    </w:p>
    <w:p w14:paraId="37C9B79C" w14:textId="5095B476" w:rsidR="00583186" w:rsidRDefault="00583186" w:rsidP="00257267">
      <w:pPr>
        <w:spacing w:after="0"/>
      </w:pPr>
    </w:p>
    <w:p w14:paraId="1A38F613" w14:textId="77777777" w:rsidR="00583186" w:rsidRDefault="00583186" w:rsidP="00257267">
      <w:pPr>
        <w:spacing w:after="0"/>
      </w:pPr>
    </w:p>
    <w:p w14:paraId="6FA75B41" w14:textId="08C626A0" w:rsidR="004F1B99" w:rsidRDefault="00180878" w:rsidP="00257267">
      <w:pPr>
        <w:spacing w:after="0"/>
      </w:pPr>
      <w:r>
        <w:rPr>
          <w:noProof/>
        </w:rPr>
        <w:drawing>
          <wp:inline distT="0" distB="0" distL="0" distR="0" wp14:anchorId="7642934C" wp14:editId="2D21E7CB">
            <wp:extent cx="5934710" cy="1898015"/>
            <wp:effectExtent l="0" t="0" r="889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710" cy="1898015"/>
                    </a:xfrm>
                    <a:prstGeom prst="rect">
                      <a:avLst/>
                    </a:prstGeom>
                    <a:noFill/>
                    <a:ln>
                      <a:noFill/>
                    </a:ln>
                  </pic:spPr>
                </pic:pic>
              </a:graphicData>
            </a:graphic>
          </wp:inline>
        </w:drawing>
      </w:r>
    </w:p>
    <w:p w14:paraId="27936874" w14:textId="5D1AED80" w:rsidR="00541E46" w:rsidRDefault="00541E46" w:rsidP="00257267">
      <w:pPr>
        <w:spacing w:after="0"/>
      </w:pPr>
    </w:p>
    <w:p w14:paraId="6D162CA7" w14:textId="451B9685" w:rsidR="00541E46" w:rsidRDefault="0035522A" w:rsidP="00257267">
      <w:pPr>
        <w:spacing w:after="0"/>
      </w:pPr>
      <w:r>
        <w:t>You will also receive two emails confirming your online payment.  One will be from the online licensing system and the other will be from the payment processor.  Please save these emails for your records.</w:t>
      </w:r>
    </w:p>
    <w:p w14:paraId="4E6A4C13" w14:textId="5EF553FC" w:rsidR="0035522A" w:rsidRDefault="0035522A" w:rsidP="00257267">
      <w:pPr>
        <w:spacing w:after="0"/>
      </w:pPr>
    </w:p>
    <w:p w14:paraId="04A3D7A5" w14:textId="3E5168F7" w:rsidR="0035522A" w:rsidRDefault="00C05158" w:rsidP="00257267">
      <w:pPr>
        <w:spacing w:after="0"/>
      </w:pPr>
      <w:r>
        <w:rPr>
          <w:noProof/>
        </w:rPr>
        <w:drawing>
          <wp:inline distT="0" distB="0" distL="0" distR="0" wp14:anchorId="1EEF03F8" wp14:editId="47DAC4BD">
            <wp:extent cx="3152775" cy="7715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775" cy="771525"/>
                    </a:xfrm>
                    <a:prstGeom prst="rect">
                      <a:avLst/>
                    </a:prstGeom>
                    <a:noFill/>
                    <a:ln>
                      <a:noFill/>
                    </a:ln>
                  </pic:spPr>
                </pic:pic>
              </a:graphicData>
            </a:graphic>
          </wp:inline>
        </w:drawing>
      </w:r>
    </w:p>
    <w:p w14:paraId="5434B0CF" w14:textId="046FD051" w:rsidR="00C05158" w:rsidRDefault="00C05158" w:rsidP="00257267">
      <w:pPr>
        <w:spacing w:after="0"/>
      </w:pPr>
    </w:p>
    <w:p w14:paraId="5097621B" w14:textId="1D6D4FB6" w:rsidR="00C05158" w:rsidRDefault="00E1019D" w:rsidP="00257267">
      <w:pPr>
        <w:spacing w:after="0"/>
      </w:pPr>
      <w:r>
        <w:rPr>
          <w:noProof/>
        </w:rPr>
        <w:drawing>
          <wp:inline distT="0" distB="0" distL="0" distR="0" wp14:anchorId="0597C519" wp14:editId="2A71161B">
            <wp:extent cx="5848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48350" cy="1371600"/>
                    </a:xfrm>
                    <a:prstGeom prst="rect">
                      <a:avLst/>
                    </a:prstGeom>
                  </pic:spPr>
                </pic:pic>
              </a:graphicData>
            </a:graphic>
          </wp:inline>
        </w:drawing>
      </w:r>
    </w:p>
    <w:p w14:paraId="71436ABF" w14:textId="16CC28AF" w:rsidR="00541E46" w:rsidRDefault="00541E46" w:rsidP="00257267">
      <w:pPr>
        <w:spacing w:after="0"/>
      </w:pPr>
    </w:p>
    <w:p w14:paraId="31417F8B" w14:textId="709DFB5B" w:rsidR="004E48E7" w:rsidRDefault="004E48E7" w:rsidP="00257267">
      <w:pPr>
        <w:spacing w:after="0"/>
      </w:pPr>
      <w:r>
        <w:t xml:space="preserve">This completes the online portion of the renewal.  Your </w:t>
      </w:r>
      <w:r w:rsidR="00A66F74">
        <w:t>license should be updated within three business days of the transaction in most cases.  If you are under CE audit or have</w:t>
      </w:r>
      <w:r w:rsidR="00412C9D">
        <w:t xml:space="preserve"> outstanding fingerprints, the process may take longer.</w:t>
      </w:r>
    </w:p>
    <w:sectPr w:rsidR="004E4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67"/>
    <w:rsid w:val="00002AF4"/>
    <w:rsid w:val="00006DD8"/>
    <w:rsid w:val="00007011"/>
    <w:rsid w:val="00045B1C"/>
    <w:rsid w:val="00050449"/>
    <w:rsid w:val="000A3542"/>
    <w:rsid w:val="000E117C"/>
    <w:rsid w:val="00141424"/>
    <w:rsid w:val="00180878"/>
    <w:rsid w:val="001B3394"/>
    <w:rsid w:val="001F088B"/>
    <w:rsid w:val="00230818"/>
    <w:rsid w:val="00236E42"/>
    <w:rsid w:val="00257267"/>
    <w:rsid w:val="0026131B"/>
    <w:rsid w:val="00261D96"/>
    <w:rsid w:val="002676C9"/>
    <w:rsid w:val="00283F2A"/>
    <w:rsid w:val="002A3973"/>
    <w:rsid w:val="002B523A"/>
    <w:rsid w:val="002B7E6C"/>
    <w:rsid w:val="002D6E6A"/>
    <w:rsid w:val="00345FC3"/>
    <w:rsid w:val="00346BDA"/>
    <w:rsid w:val="00353F45"/>
    <w:rsid w:val="0035522A"/>
    <w:rsid w:val="003A0B6D"/>
    <w:rsid w:val="003A652A"/>
    <w:rsid w:val="003C1C13"/>
    <w:rsid w:val="003C628A"/>
    <w:rsid w:val="003D5DE6"/>
    <w:rsid w:val="003E546B"/>
    <w:rsid w:val="003F22AC"/>
    <w:rsid w:val="0040287D"/>
    <w:rsid w:val="0040351E"/>
    <w:rsid w:val="00403FCA"/>
    <w:rsid w:val="00412C9D"/>
    <w:rsid w:val="00420C15"/>
    <w:rsid w:val="00451793"/>
    <w:rsid w:val="00462CC8"/>
    <w:rsid w:val="00463CAC"/>
    <w:rsid w:val="00470D33"/>
    <w:rsid w:val="004717A3"/>
    <w:rsid w:val="0047468D"/>
    <w:rsid w:val="004A6802"/>
    <w:rsid w:val="004D0362"/>
    <w:rsid w:val="004D3D44"/>
    <w:rsid w:val="004D73C8"/>
    <w:rsid w:val="004E16DC"/>
    <w:rsid w:val="004E48E7"/>
    <w:rsid w:val="004E5292"/>
    <w:rsid w:val="004F1B99"/>
    <w:rsid w:val="00510982"/>
    <w:rsid w:val="0052004A"/>
    <w:rsid w:val="00541E46"/>
    <w:rsid w:val="00566241"/>
    <w:rsid w:val="00576080"/>
    <w:rsid w:val="00582E3A"/>
    <w:rsid w:val="00583186"/>
    <w:rsid w:val="005927F0"/>
    <w:rsid w:val="005A28BF"/>
    <w:rsid w:val="005B0233"/>
    <w:rsid w:val="005B4FAF"/>
    <w:rsid w:val="005D0CCA"/>
    <w:rsid w:val="005D3F35"/>
    <w:rsid w:val="0062697B"/>
    <w:rsid w:val="00666BEF"/>
    <w:rsid w:val="006934AF"/>
    <w:rsid w:val="006B165E"/>
    <w:rsid w:val="006B2F03"/>
    <w:rsid w:val="006D7C57"/>
    <w:rsid w:val="006E03EC"/>
    <w:rsid w:val="006F3D76"/>
    <w:rsid w:val="00711F4B"/>
    <w:rsid w:val="00715279"/>
    <w:rsid w:val="00716842"/>
    <w:rsid w:val="00774F6F"/>
    <w:rsid w:val="00777F48"/>
    <w:rsid w:val="00780E07"/>
    <w:rsid w:val="0078112F"/>
    <w:rsid w:val="00784A30"/>
    <w:rsid w:val="0079552B"/>
    <w:rsid w:val="007D4AEC"/>
    <w:rsid w:val="007E694D"/>
    <w:rsid w:val="007E7956"/>
    <w:rsid w:val="00803D8D"/>
    <w:rsid w:val="0083139D"/>
    <w:rsid w:val="008411B6"/>
    <w:rsid w:val="00844247"/>
    <w:rsid w:val="00844D77"/>
    <w:rsid w:val="00860A10"/>
    <w:rsid w:val="008828F9"/>
    <w:rsid w:val="00896D2E"/>
    <w:rsid w:val="008A6ACE"/>
    <w:rsid w:val="008B2BD1"/>
    <w:rsid w:val="008B6AAA"/>
    <w:rsid w:val="008C05D1"/>
    <w:rsid w:val="0090357F"/>
    <w:rsid w:val="00913458"/>
    <w:rsid w:val="00925955"/>
    <w:rsid w:val="0093792E"/>
    <w:rsid w:val="00952D95"/>
    <w:rsid w:val="009C5EBD"/>
    <w:rsid w:val="009E4C64"/>
    <w:rsid w:val="009F3A5D"/>
    <w:rsid w:val="00A02F0B"/>
    <w:rsid w:val="00A16EC7"/>
    <w:rsid w:val="00A25C1C"/>
    <w:rsid w:val="00A30A15"/>
    <w:rsid w:val="00A50693"/>
    <w:rsid w:val="00A6041E"/>
    <w:rsid w:val="00A66F74"/>
    <w:rsid w:val="00A77181"/>
    <w:rsid w:val="00AA58C1"/>
    <w:rsid w:val="00AD3147"/>
    <w:rsid w:val="00AD3B76"/>
    <w:rsid w:val="00AD5270"/>
    <w:rsid w:val="00B01593"/>
    <w:rsid w:val="00B07671"/>
    <w:rsid w:val="00B21406"/>
    <w:rsid w:val="00B43D0A"/>
    <w:rsid w:val="00B45EDE"/>
    <w:rsid w:val="00B61FC1"/>
    <w:rsid w:val="00B75BD5"/>
    <w:rsid w:val="00B82E79"/>
    <w:rsid w:val="00B92326"/>
    <w:rsid w:val="00BB3301"/>
    <w:rsid w:val="00BF1015"/>
    <w:rsid w:val="00C0346C"/>
    <w:rsid w:val="00C05158"/>
    <w:rsid w:val="00C46122"/>
    <w:rsid w:val="00C71D58"/>
    <w:rsid w:val="00C927A8"/>
    <w:rsid w:val="00CC21CB"/>
    <w:rsid w:val="00CC5BAC"/>
    <w:rsid w:val="00CE179B"/>
    <w:rsid w:val="00CF6942"/>
    <w:rsid w:val="00D05884"/>
    <w:rsid w:val="00D11C1A"/>
    <w:rsid w:val="00D310DC"/>
    <w:rsid w:val="00D82CB6"/>
    <w:rsid w:val="00DC7FD8"/>
    <w:rsid w:val="00E05B14"/>
    <w:rsid w:val="00E1019D"/>
    <w:rsid w:val="00E1417A"/>
    <w:rsid w:val="00E22BAA"/>
    <w:rsid w:val="00E71748"/>
    <w:rsid w:val="00E765D9"/>
    <w:rsid w:val="00EC6C15"/>
    <w:rsid w:val="00EE7BE8"/>
    <w:rsid w:val="00F21EC9"/>
    <w:rsid w:val="00F33E86"/>
    <w:rsid w:val="00F34BAC"/>
    <w:rsid w:val="00F371ED"/>
    <w:rsid w:val="00F521CE"/>
    <w:rsid w:val="00F66039"/>
    <w:rsid w:val="00F71518"/>
    <w:rsid w:val="00F876D1"/>
    <w:rsid w:val="00FA303C"/>
    <w:rsid w:val="00FC285A"/>
    <w:rsid w:val="00FC32D9"/>
    <w:rsid w:val="00FF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475F"/>
  <w15:chartTrackingRefBased/>
  <w15:docId w15:val="{699103FE-CB62-440B-AE2A-CC97188F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52B"/>
    <w:rPr>
      <w:color w:val="0563C1" w:themeColor="hyperlink"/>
      <w:u w:val="single"/>
    </w:rPr>
  </w:style>
  <w:style w:type="character" w:styleId="UnresolvedMention">
    <w:name w:val="Unresolved Mention"/>
    <w:basedOn w:val="DefaultParagraphFont"/>
    <w:uiPriority w:val="99"/>
    <w:semiHidden/>
    <w:unhideWhenUsed/>
    <w:rsid w:val="00795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9</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Speer</dc:creator>
  <cp:keywords/>
  <dc:description/>
  <cp:lastModifiedBy>Tim Speer</cp:lastModifiedBy>
  <cp:revision>4</cp:revision>
  <dcterms:created xsi:type="dcterms:W3CDTF">2021-06-09T13:43:00Z</dcterms:created>
  <dcterms:modified xsi:type="dcterms:W3CDTF">2021-08-25T15:05:00Z</dcterms:modified>
</cp:coreProperties>
</file>